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39B77" w14:textId="77777777" w:rsidR="007842A7" w:rsidRPr="00023DC9" w:rsidRDefault="002E5EA0">
      <w:pPr>
        <w:spacing w:after="40"/>
        <w:jc w:val="center"/>
        <w:rPr>
          <w:rFonts w:asciiTheme="minorHAnsi" w:hAnsiTheme="minorHAnsi"/>
          <w:sz w:val="24"/>
          <w:szCs w:val="24"/>
        </w:rPr>
      </w:pPr>
      <w:r w:rsidRPr="00023DC9">
        <w:rPr>
          <w:rFonts w:asciiTheme="minorHAnsi" w:hAnsiTheme="minorHAnsi"/>
          <w:b/>
          <w:sz w:val="24"/>
          <w:szCs w:val="24"/>
        </w:rPr>
        <w:t>THE LAWRENCE SCHOOL, SANAWAR</w:t>
      </w:r>
    </w:p>
    <w:p w14:paraId="0C000C16" w14:textId="32EB4DEB" w:rsidR="007842A7" w:rsidRPr="00023DC9" w:rsidRDefault="002E5EA0">
      <w:pPr>
        <w:spacing w:after="240"/>
        <w:jc w:val="center"/>
        <w:rPr>
          <w:rFonts w:asciiTheme="minorHAnsi" w:hAnsiTheme="minorHAnsi"/>
          <w:sz w:val="24"/>
          <w:szCs w:val="24"/>
        </w:rPr>
      </w:pPr>
      <w:r w:rsidRPr="00023DC9">
        <w:rPr>
          <w:rFonts w:asciiTheme="minorHAnsi" w:hAnsiTheme="minorHAnsi"/>
          <w:b/>
          <w:sz w:val="24"/>
          <w:szCs w:val="24"/>
        </w:rPr>
        <w:t xml:space="preserve">REQUEST FOR PROPOSAL </w:t>
      </w:r>
    </w:p>
    <w:p w14:paraId="78DC522C" w14:textId="77777777" w:rsidR="007842A7" w:rsidRPr="00023DC9" w:rsidRDefault="002E5EA0">
      <w:pPr>
        <w:spacing w:after="240" w:line="259" w:lineRule="auto"/>
        <w:jc w:val="center"/>
        <w:rPr>
          <w:rFonts w:asciiTheme="minorHAnsi" w:hAnsiTheme="minorHAnsi"/>
          <w:sz w:val="24"/>
          <w:szCs w:val="24"/>
        </w:rPr>
      </w:pPr>
      <w:r w:rsidRPr="00023DC9">
        <w:rPr>
          <w:rFonts w:asciiTheme="minorHAnsi" w:hAnsiTheme="minorHAnsi"/>
          <w:b/>
          <w:sz w:val="24"/>
          <w:szCs w:val="24"/>
        </w:rPr>
        <w:t>Proposal for Statutory Audit and Related Compliance Services – Financial Year 2026–27</w:t>
      </w:r>
    </w:p>
    <w:p w14:paraId="37496C4E" w14:textId="77777777" w:rsidR="007842A7" w:rsidRPr="00023DC9" w:rsidRDefault="002E5EA0">
      <w:pPr>
        <w:spacing w:after="120" w:line="259" w:lineRule="auto"/>
        <w:rPr>
          <w:rFonts w:asciiTheme="minorHAnsi" w:hAnsiTheme="minorHAnsi"/>
          <w:sz w:val="24"/>
          <w:szCs w:val="24"/>
        </w:rPr>
      </w:pPr>
      <w:r w:rsidRPr="00023DC9">
        <w:rPr>
          <w:rFonts w:asciiTheme="minorHAnsi" w:hAnsiTheme="minorHAnsi"/>
          <w:sz w:val="24"/>
          <w:szCs w:val="24"/>
        </w:rPr>
        <w:t>Dear Sir/Madam,</w:t>
      </w:r>
    </w:p>
    <w:p w14:paraId="16CCABCE" w14:textId="77777777" w:rsidR="007842A7" w:rsidRPr="00023DC9" w:rsidRDefault="002E5EA0">
      <w:pPr>
        <w:spacing w:after="160" w:line="259" w:lineRule="auto"/>
        <w:rPr>
          <w:rFonts w:asciiTheme="minorHAnsi" w:hAnsiTheme="minorHAnsi"/>
          <w:sz w:val="24"/>
          <w:szCs w:val="24"/>
        </w:rPr>
      </w:pPr>
      <w:r w:rsidRPr="00023DC9">
        <w:rPr>
          <w:rFonts w:asciiTheme="minorHAnsi" w:hAnsiTheme="minorHAnsi"/>
          <w:sz w:val="24"/>
          <w:szCs w:val="24"/>
        </w:rPr>
        <w:t>Greetings from The Lawrence School, Sanawar!</w:t>
      </w:r>
    </w:p>
    <w:p w14:paraId="44E7AB8B" w14:textId="77777777" w:rsidR="007842A7" w:rsidRPr="00023DC9" w:rsidRDefault="002E5EA0">
      <w:pPr>
        <w:spacing w:after="120" w:line="259" w:lineRule="auto"/>
        <w:jc w:val="both"/>
        <w:rPr>
          <w:rFonts w:asciiTheme="minorHAnsi" w:hAnsiTheme="minorHAnsi"/>
          <w:sz w:val="24"/>
          <w:szCs w:val="24"/>
        </w:rPr>
      </w:pPr>
      <w:r w:rsidRPr="00023DC9">
        <w:rPr>
          <w:rFonts w:asciiTheme="minorHAnsi" w:hAnsiTheme="minorHAnsi"/>
          <w:sz w:val="24"/>
          <w:szCs w:val="24"/>
        </w:rPr>
        <w:t>I hope this message finds you well. The Lawrence School, Sanawar, one of Asia’s oldest and most respected boarding schools, invites your firm to submit a proposal for consideration for appointment as Statutory Auditors and for providing related audit, tax and certification services for the Financial Year 2026–27.</w:t>
      </w:r>
    </w:p>
    <w:p w14:paraId="06ACC5B2" w14:textId="77777777" w:rsidR="007842A7" w:rsidRPr="00023DC9" w:rsidRDefault="002E5EA0">
      <w:pPr>
        <w:spacing w:after="120" w:line="259" w:lineRule="auto"/>
        <w:jc w:val="both"/>
        <w:rPr>
          <w:rFonts w:asciiTheme="minorHAnsi" w:hAnsiTheme="minorHAnsi"/>
          <w:sz w:val="24"/>
          <w:szCs w:val="24"/>
        </w:rPr>
      </w:pPr>
      <w:r w:rsidRPr="00023DC9">
        <w:rPr>
          <w:rFonts w:asciiTheme="minorHAnsi" w:hAnsiTheme="minorHAnsi"/>
          <w:sz w:val="24"/>
          <w:szCs w:val="24"/>
        </w:rPr>
        <w:t>The School is committed to maintaining high standards of financial reporting, governance, transparency and regulatory compliance. Accordingly, we are seeking proposals from reputed audit firms having relevant experience, particularly with educational institutions, societies, not-for-profit organisations and entities receiving foreign contributions.</w:t>
      </w:r>
    </w:p>
    <w:p w14:paraId="2D28FB1B" w14:textId="77777777" w:rsidR="007842A7" w:rsidRPr="00023DC9" w:rsidRDefault="002E5EA0">
      <w:pPr>
        <w:spacing w:before="160" w:after="80"/>
        <w:rPr>
          <w:rFonts w:asciiTheme="minorHAnsi" w:hAnsiTheme="minorHAnsi"/>
          <w:sz w:val="24"/>
          <w:szCs w:val="24"/>
        </w:rPr>
      </w:pPr>
      <w:r w:rsidRPr="00023DC9">
        <w:rPr>
          <w:rFonts w:asciiTheme="minorHAnsi" w:hAnsiTheme="minorHAnsi"/>
          <w:b/>
          <w:sz w:val="24"/>
          <w:szCs w:val="24"/>
        </w:rPr>
        <w:t>1. Scope of Engagement</w:t>
      </w:r>
    </w:p>
    <w:p w14:paraId="1836128D" w14:textId="77777777" w:rsidR="007842A7" w:rsidRPr="00023DC9" w:rsidRDefault="002E5EA0">
      <w:pPr>
        <w:spacing w:before="160" w:after="80"/>
        <w:rPr>
          <w:rFonts w:asciiTheme="minorHAnsi" w:hAnsiTheme="minorHAnsi"/>
          <w:sz w:val="24"/>
          <w:szCs w:val="24"/>
        </w:rPr>
      </w:pPr>
      <w:r w:rsidRPr="00023DC9">
        <w:rPr>
          <w:rFonts w:asciiTheme="minorHAnsi" w:hAnsiTheme="minorHAnsi"/>
          <w:b/>
          <w:sz w:val="24"/>
          <w:szCs w:val="24"/>
        </w:rPr>
        <w:t>1.1 Audit of Books of Accounts – The Lawrence School (Sanawar) Society</w:t>
      </w:r>
    </w:p>
    <w:p w14:paraId="6D727998" w14:textId="7EC04A32" w:rsidR="007842A7" w:rsidRPr="00023DC9"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xml:space="preserve">• Audit of the books of accounts and financial statements of The Lawrence School (Sanawar) Society for the financial year ending </w:t>
      </w:r>
      <w:proofErr w:type="gramStart"/>
      <w:r w:rsidRPr="00023DC9">
        <w:rPr>
          <w:rFonts w:asciiTheme="minorHAnsi" w:hAnsiTheme="minorHAnsi"/>
          <w:sz w:val="24"/>
          <w:szCs w:val="24"/>
        </w:rPr>
        <w:t>31</w:t>
      </w:r>
      <w:r w:rsidR="00904213" w:rsidRPr="00904213">
        <w:rPr>
          <w:rFonts w:asciiTheme="minorHAnsi" w:hAnsiTheme="minorHAnsi"/>
          <w:sz w:val="24"/>
          <w:szCs w:val="24"/>
          <w:vertAlign w:val="superscript"/>
        </w:rPr>
        <w:t>st</w:t>
      </w:r>
      <w:r w:rsidR="00904213">
        <w:rPr>
          <w:rFonts w:asciiTheme="minorHAnsi" w:hAnsiTheme="minorHAnsi"/>
          <w:sz w:val="24"/>
          <w:szCs w:val="24"/>
        </w:rPr>
        <w:t xml:space="preserve"> </w:t>
      </w:r>
      <w:r w:rsidRPr="00023DC9">
        <w:rPr>
          <w:rFonts w:asciiTheme="minorHAnsi" w:hAnsiTheme="minorHAnsi"/>
          <w:sz w:val="24"/>
          <w:szCs w:val="24"/>
        </w:rPr>
        <w:t xml:space="preserve"> March</w:t>
      </w:r>
      <w:proofErr w:type="gramEnd"/>
      <w:r w:rsidRPr="00023DC9">
        <w:rPr>
          <w:rFonts w:asciiTheme="minorHAnsi" w:hAnsiTheme="minorHAnsi"/>
          <w:sz w:val="24"/>
          <w:szCs w:val="24"/>
        </w:rPr>
        <w:t xml:space="preserve"> 2027.</w:t>
      </w:r>
    </w:p>
    <w:p w14:paraId="5BAFBC45" w14:textId="77777777" w:rsidR="007842A7" w:rsidRPr="00023DC9"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Conduct the audit in accordance with applicable laws, regulations and Standards on Auditing.</w:t>
      </w:r>
    </w:p>
    <w:p w14:paraId="30821332" w14:textId="77777777" w:rsidR="007842A7" w:rsidRPr="00023DC9"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Issuance of the applicable audit report and related financial statements.</w:t>
      </w:r>
    </w:p>
    <w:p w14:paraId="09273857" w14:textId="77777777" w:rsidR="007842A7" w:rsidRPr="00023DC9" w:rsidRDefault="002E5EA0">
      <w:pPr>
        <w:spacing w:before="160" w:after="80"/>
        <w:rPr>
          <w:rFonts w:asciiTheme="minorHAnsi" w:hAnsiTheme="minorHAnsi"/>
          <w:sz w:val="24"/>
          <w:szCs w:val="24"/>
        </w:rPr>
      </w:pPr>
      <w:r w:rsidRPr="00023DC9">
        <w:rPr>
          <w:rFonts w:asciiTheme="minorHAnsi" w:hAnsiTheme="minorHAnsi"/>
          <w:b/>
          <w:sz w:val="24"/>
          <w:szCs w:val="24"/>
        </w:rPr>
        <w:t>1.2 Audit of Contributory Provident Fund</w:t>
      </w:r>
    </w:p>
    <w:p w14:paraId="40A9068C" w14:textId="77777777" w:rsidR="007842A7" w:rsidRPr="00023DC9"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Audit of the books and accounts of the Contributory Provident Fund maintained by the School.</w:t>
      </w:r>
    </w:p>
    <w:p w14:paraId="01755C94" w14:textId="77777777" w:rsidR="007842A7" w:rsidRPr="00023DC9"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Issuance of the applicable audit report/certificate and compliance reporting.</w:t>
      </w:r>
    </w:p>
    <w:p w14:paraId="0E6D45AD" w14:textId="51031C96" w:rsidR="007842A7" w:rsidRPr="00023DC9" w:rsidRDefault="002E5EA0">
      <w:pPr>
        <w:spacing w:before="160" w:after="80"/>
        <w:rPr>
          <w:rFonts w:asciiTheme="minorHAnsi" w:hAnsiTheme="minorHAnsi"/>
          <w:sz w:val="24"/>
          <w:szCs w:val="24"/>
        </w:rPr>
      </w:pPr>
      <w:r w:rsidRPr="00023DC9">
        <w:rPr>
          <w:rFonts w:asciiTheme="minorHAnsi" w:hAnsiTheme="minorHAnsi"/>
          <w:b/>
          <w:sz w:val="24"/>
          <w:szCs w:val="24"/>
        </w:rPr>
        <w:t xml:space="preserve">1.3 Foreign Contribution Regulation Act </w:t>
      </w:r>
    </w:p>
    <w:p w14:paraId="1116C243" w14:textId="77777777" w:rsidR="007842A7" w:rsidRPr="00023DC9"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Audit/review of accounts and records relating to Foreign Contribution (FCRA) received and utilised by the School.</w:t>
      </w:r>
    </w:p>
    <w:p w14:paraId="303FA812" w14:textId="77777777" w:rsidR="00023DC9" w:rsidRPr="00023DC9" w:rsidRDefault="00023DC9" w:rsidP="00023DC9">
      <w:pPr>
        <w:spacing w:after="60"/>
        <w:ind w:left="360" w:hanging="216"/>
        <w:jc w:val="both"/>
        <w:rPr>
          <w:rFonts w:asciiTheme="minorHAnsi" w:hAnsiTheme="minorHAnsi"/>
          <w:sz w:val="24"/>
          <w:szCs w:val="24"/>
        </w:rPr>
      </w:pPr>
      <w:r w:rsidRPr="00023DC9">
        <w:rPr>
          <w:rFonts w:asciiTheme="minorHAnsi" w:hAnsiTheme="minorHAnsi"/>
          <w:sz w:val="24"/>
          <w:szCs w:val="24"/>
        </w:rPr>
        <w:t>• Issuance of the applicable audit report/certificate and compliance reporting.</w:t>
      </w:r>
    </w:p>
    <w:p w14:paraId="6553B0F0" w14:textId="77777777" w:rsidR="007842A7" w:rsidRPr="00023DC9" w:rsidRDefault="002E5EA0">
      <w:pPr>
        <w:spacing w:before="160" w:after="80"/>
        <w:rPr>
          <w:rFonts w:asciiTheme="minorHAnsi" w:hAnsiTheme="minorHAnsi"/>
          <w:sz w:val="24"/>
          <w:szCs w:val="24"/>
        </w:rPr>
      </w:pPr>
      <w:r w:rsidRPr="00023DC9">
        <w:rPr>
          <w:rFonts w:asciiTheme="minorHAnsi" w:hAnsiTheme="minorHAnsi"/>
          <w:b/>
          <w:sz w:val="24"/>
          <w:szCs w:val="24"/>
        </w:rPr>
        <w:t>1.4 Income-Tax Compliance and Form 10B</w:t>
      </w:r>
    </w:p>
    <w:p w14:paraId="56B7D6E8" w14:textId="18DD11D1" w:rsidR="007842A7" w:rsidRPr="00023DC9"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Preparation and/or filing of the School’s applicable Income-Tax Return.</w:t>
      </w:r>
    </w:p>
    <w:p w14:paraId="65BC5573" w14:textId="2C38D527" w:rsidR="007842A7" w:rsidRPr="00023DC9"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xml:space="preserve">• </w:t>
      </w:r>
      <w:r w:rsidR="00023DC9" w:rsidRPr="00023DC9">
        <w:rPr>
          <w:rFonts w:asciiTheme="minorHAnsi" w:hAnsiTheme="minorHAnsi"/>
          <w:sz w:val="24"/>
          <w:szCs w:val="24"/>
        </w:rPr>
        <w:t>Preparation and/or filing</w:t>
      </w:r>
      <w:r w:rsidR="00023DC9">
        <w:rPr>
          <w:rFonts w:asciiTheme="minorHAnsi" w:hAnsiTheme="minorHAnsi"/>
          <w:sz w:val="24"/>
          <w:szCs w:val="24"/>
        </w:rPr>
        <w:t xml:space="preserve"> of the School’s</w:t>
      </w:r>
      <w:r w:rsidRPr="00023DC9">
        <w:rPr>
          <w:rFonts w:asciiTheme="minorHAnsi" w:hAnsiTheme="minorHAnsi"/>
          <w:sz w:val="24"/>
          <w:szCs w:val="24"/>
        </w:rPr>
        <w:t xml:space="preserve"> Form 10B audit report.</w:t>
      </w:r>
    </w:p>
    <w:p w14:paraId="05270E73" w14:textId="77777777" w:rsidR="007842A7"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Review of compliance with applicable provisions relating to charitable/religious trusts or institutions, as applicable to the School.</w:t>
      </w:r>
    </w:p>
    <w:p w14:paraId="4B641C1A" w14:textId="77777777" w:rsidR="00023DC9" w:rsidRPr="00023DC9" w:rsidRDefault="00023DC9">
      <w:pPr>
        <w:spacing w:after="60"/>
        <w:ind w:left="360" w:hanging="216"/>
        <w:jc w:val="both"/>
        <w:rPr>
          <w:rFonts w:asciiTheme="minorHAnsi" w:hAnsiTheme="minorHAnsi"/>
          <w:sz w:val="24"/>
          <w:szCs w:val="24"/>
        </w:rPr>
      </w:pPr>
    </w:p>
    <w:p w14:paraId="36D85E29" w14:textId="41DF7CD8" w:rsidR="007842A7" w:rsidRPr="00023DC9" w:rsidRDefault="002E5EA0">
      <w:pPr>
        <w:spacing w:before="160" w:after="80"/>
        <w:rPr>
          <w:rFonts w:asciiTheme="minorHAnsi" w:hAnsiTheme="minorHAnsi"/>
          <w:sz w:val="24"/>
          <w:szCs w:val="24"/>
        </w:rPr>
      </w:pPr>
      <w:r w:rsidRPr="00023DC9">
        <w:rPr>
          <w:rFonts w:asciiTheme="minorHAnsi" w:hAnsiTheme="minorHAnsi"/>
          <w:b/>
          <w:sz w:val="24"/>
          <w:szCs w:val="24"/>
        </w:rPr>
        <w:lastRenderedPageBreak/>
        <w:t>1.5 Certification of F</w:t>
      </w:r>
      <w:r w:rsidR="00023DC9">
        <w:rPr>
          <w:rFonts w:asciiTheme="minorHAnsi" w:hAnsiTheme="minorHAnsi"/>
          <w:b/>
          <w:sz w:val="24"/>
          <w:szCs w:val="24"/>
        </w:rPr>
        <w:t>und Raising Committee</w:t>
      </w:r>
    </w:p>
    <w:p w14:paraId="30E8BF08" w14:textId="522D40EC" w:rsidR="007842A7" w:rsidRDefault="002E5EA0">
      <w:pPr>
        <w:spacing w:after="60"/>
        <w:ind w:left="360" w:hanging="216"/>
        <w:jc w:val="both"/>
        <w:rPr>
          <w:rFonts w:asciiTheme="minorHAnsi" w:hAnsiTheme="minorHAnsi"/>
          <w:sz w:val="24"/>
          <w:szCs w:val="24"/>
        </w:rPr>
      </w:pPr>
      <w:r w:rsidRPr="00023DC9">
        <w:rPr>
          <w:rFonts w:asciiTheme="minorHAnsi" w:hAnsiTheme="minorHAnsi"/>
          <w:sz w:val="24"/>
          <w:szCs w:val="24"/>
        </w:rPr>
        <w:t>• Issuance of the certificate in the</w:t>
      </w:r>
      <w:r w:rsidR="00023DC9">
        <w:rPr>
          <w:rFonts w:asciiTheme="minorHAnsi" w:hAnsiTheme="minorHAnsi"/>
          <w:sz w:val="24"/>
          <w:szCs w:val="24"/>
        </w:rPr>
        <w:t xml:space="preserve"> School’s</w:t>
      </w:r>
      <w:r w:rsidRPr="00023DC9">
        <w:rPr>
          <w:rFonts w:asciiTheme="minorHAnsi" w:hAnsiTheme="minorHAnsi"/>
          <w:sz w:val="24"/>
          <w:szCs w:val="24"/>
        </w:rPr>
        <w:t xml:space="preserve"> prescribed format</w:t>
      </w:r>
      <w:r w:rsidR="00023DC9">
        <w:rPr>
          <w:rFonts w:asciiTheme="minorHAnsi" w:hAnsiTheme="minorHAnsi"/>
          <w:sz w:val="24"/>
          <w:szCs w:val="24"/>
        </w:rPr>
        <w:t>.</w:t>
      </w:r>
    </w:p>
    <w:p w14:paraId="790C727B" w14:textId="77777777" w:rsidR="007842A7" w:rsidRPr="00023DC9" w:rsidRDefault="002E5EA0">
      <w:pPr>
        <w:spacing w:before="160" w:after="80"/>
        <w:rPr>
          <w:rFonts w:asciiTheme="minorHAnsi" w:hAnsiTheme="minorHAnsi"/>
          <w:sz w:val="24"/>
          <w:szCs w:val="24"/>
        </w:rPr>
      </w:pPr>
      <w:r w:rsidRPr="00023DC9">
        <w:rPr>
          <w:rFonts w:asciiTheme="minorHAnsi" w:hAnsiTheme="minorHAnsi"/>
          <w:b/>
          <w:sz w:val="24"/>
          <w:szCs w:val="24"/>
        </w:rPr>
        <w:t>2. Proposal Requirements</w:t>
      </w:r>
    </w:p>
    <w:p w14:paraId="6D90C567" w14:textId="77777777" w:rsidR="007842A7" w:rsidRPr="00023DC9"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1. Profile of the Audit Firm, including details of constitution, registration, PAN, relevant professional registrations and other pertinent information.</w:t>
      </w:r>
    </w:p>
    <w:p w14:paraId="65F1EFD6" w14:textId="77777777" w:rsidR="007842A7" w:rsidRPr="00023DC9"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2. Details of the engagement team, including the Partner/Principal proposed to lead the engagement, qualifications and relevant experience.</w:t>
      </w:r>
    </w:p>
    <w:p w14:paraId="0D8AC27B" w14:textId="77777777" w:rsidR="007842A7" w:rsidRPr="00023DC9"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3. Relevant experience, particularly in auditing educational institutions/boarding schools; societies and not-for-profit organisations; institutions registered under applicable income-tax provisions; entities receiving foreign contributions/FCRA-registered entities; and Provident Fund/other similar funds, wherever applicable.</w:t>
      </w:r>
    </w:p>
    <w:p w14:paraId="1F53A514" w14:textId="77777777" w:rsidR="007842A7" w:rsidRPr="00023DC9"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4. Audit approach and methodology, including the proposed audit plan, areas of focus and use of technology, if any.</w:t>
      </w:r>
    </w:p>
    <w:p w14:paraId="66F0B32D" w14:textId="77777777" w:rsidR="007842A7" w:rsidRPr="00023DC9"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5. Proposed timelines for commencement and completion of audit, submission of audit reports, Form 10B, ITR, FCRA-related work, FRC certification and other deliverables.</w:t>
      </w:r>
    </w:p>
    <w:p w14:paraId="3B16A70E" w14:textId="11555DA9" w:rsidR="007842A7" w:rsidRPr="00023DC9"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 xml:space="preserve">6. Professional fees, for </w:t>
      </w:r>
      <w:r w:rsidR="00023DC9">
        <w:rPr>
          <w:rFonts w:asciiTheme="minorHAnsi" w:hAnsiTheme="minorHAnsi"/>
          <w:sz w:val="24"/>
          <w:szCs w:val="24"/>
        </w:rPr>
        <w:t>audit of The Lawrence School (Sanawar) Society</w:t>
      </w:r>
      <w:r w:rsidRPr="00023DC9">
        <w:rPr>
          <w:rFonts w:asciiTheme="minorHAnsi" w:hAnsiTheme="minorHAnsi"/>
          <w:sz w:val="24"/>
          <w:szCs w:val="24"/>
        </w:rPr>
        <w:t xml:space="preserve">, Contributory Provident Fund, FCRA, Form 10B, ITR preparation/filing, FRC certification and any other applicable professional charges. </w:t>
      </w:r>
    </w:p>
    <w:p w14:paraId="6F139887" w14:textId="77777777" w:rsidR="007842A7" w:rsidRPr="00023DC9"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7. Details of at least three relevant client references, preferably from educational institutions, societies or not-for-profit organisations of comparable size and nature.</w:t>
      </w:r>
    </w:p>
    <w:p w14:paraId="5DCF6814" w14:textId="77777777" w:rsidR="007842A7" w:rsidRPr="00023DC9"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8. Details of any professional assignments or services currently being provided to the School, if applicable, and confirmation regarding independence and absence of any conflict of interest.</w:t>
      </w:r>
    </w:p>
    <w:p w14:paraId="78D8BCFA" w14:textId="77777777" w:rsidR="007842A7" w:rsidRDefault="002E5EA0">
      <w:pPr>
        <w:spacing w:after="80"/>
        <w:ind w:left="360" w:hanging="360"/>
        <w:jc w:val="both"/>
        <w:rPr>
          <w:rFonts w:asciiTheme="minorHAnsi" w:hAnsiTheme="minorHAnsi"/>
          <w:sz w:val="24"/>
          <w:szCs w:val="24"/>
        </w:rPr>
      </w:pPr>
      <w:r w:rsidRPr="00023DC9">
        <w:rPr>
          <w:rFonts w:asciiTheme="minorHAnsi" w:hAnsiTheme="minorHAnsi"/>
          <w:sz w:val="24"/>
          <w:szCs w:val="24"/>
        </w:rPr>
        <w:t>9. Any additional value-added services or recommendations that the firm considers relevant to strengthening the School’s financial reporting, internal controls and statutory compliance.</w:t>
      </w:r>
    </w:p>
    <w:p w14:paraId="2A317621" w14:textId="6F418511" w:rsidR="00023DC9" w:rsidRPr="00023DC9" w:rsidRDefault="00023DC9">
      <w:pPr>
        <w:spacing w:after="80"/>
        <w:ind w:left="360" w:hanging="360"/>
        <w:jc w:val="both"/>
        <w:rPr>
          <w:rFonts w:asciiTheme="minorHAnsi" w:hAnsiTheme="minorHAnsi"/>
          <w:sz w:val="24"/>
          <w:szCs w:val="24"/>
        </w:rPr>
      </w:pPr>
      <w:r>
        <w:rPr>
          <w:rFonts w:asciiTheme="minorHAnsi" w:hAnsiTheme="minorHAnsi"/>
          <w:sz w:val="24"/>
          <w:szCs w:val="24"/>
        </w:rPr>
        <w:t>10.</w:t>
      </w:r>
      <w:r w:rsidRPr="00023DC9">
        <w:rPr>
          <w:rFonts w:asciiTheme="minorHAnsi" w:hAnsiTheme="minorHAnsi"/>
          <w:sz w:val="24"/>
          <w:szCs w:val="24"/>
        </w:rPr>
        <w:t xml:space="preserve"> Explicit confirmation of acceptance of the mandatory deadline of 10 September 2027 for submission of the final draft financial statements and audit report.</w:t>
      </w:r>
    </w:p>
    <w:p w14:paraId="2DD6AA5F" w14:textId="77777777" w:rsidR="007842A7" w:rsidRPr="00023DC9" w:rsidRDefault="002E5EA0">
      <w:pPr>
        <w:spacing w:before="160" w:after="80"/>
        <w:rPr>
          <w:rFonts w:asciiTheme="minorHAnsi" w:hAnsiTheme="minorHAnsi"/>
          <w:sz w:val="24"/>
          <w:szCs w:val="24"/>
        </w:rPr>
      </w:pPr>
      <w:r w:rsidRPr="00023DC9">
        <w:rPr>
          <w:rFonts w:asciiTheme="minorHAnsi" w:hAnsiTheme="minorHAnsi"/>
          <w:b/>
          <w:sz w:val="24"/>
          <w:szCs w:val="24"/>
        </w:rPr>
        <w:t>3. Submission of Proposal</w:t>
      </w:r>
    </w:p>
    <w:p w14:paraId="1F52D98D" w14:textId="596015E7" w:rsidR="007842A7" w:rsidRPr="00023DC9" w:rsidRDefault="002E5EA0">
      <w:pPr>
        <w:spacing w:after="120" w:line="259" w:lineRule="auto"/>
        <w:jc w:val="both"/>
        <w:rPr>
          <w:rFonts w:asciiTheme="minorHAnsi" w:hAnsiTheme="minorHAnsi"/>
          <w:sz w:val="24"/>
          <w:szCs w:val="24"/>
        </w:rPr>
      </w:pPr>
      <w:r w:rsidRPr="00023DC9">
        <w:rPr>
          <w:rFonts w:asciiTheme="minorHAnsi" w:hAnsiTheme="minorHAnsi"/>
          <w:sz w:val="24"/>
          <w:szCs w:val="24"/>
        </w:rPr>
        <w:t xml:space="preserve">Interested firms are requested to submit their proposal by </w:t>
      </w:r>
      <w:r w:rsidR="00904213">
        <w:rPr>
          <w:rFonts w:asciiTheme="minorHAnsi" w:hAnsiTheme="minorHAnsi"/>
          <w:sz w:val="24"/>
          <w:szCs w:val="24"/>
        </w:rPr>
        <w:t>31</w:t>
      </w:r>
      <w:r w:rsidR="00904213" w:rsidRPr="00904213">
        <w:rPr>
          <w:rFonts w:asciiTheme="minorHAnsi" w:hAnsiTheme="minorHAnsi"/>
          <w:sz w:val="24"/>
          <w:szCs w:val="24"/>
          <w:vertAlign w:val="superscript"/>
        </w:rPr>
        <w:t>st</w:t>
      </w:r>
      <w:r w:rsidR="00904213">
        <w:rPr>
          <w:rFonts w:asciiTheme="minorHAnsi" w:hAnsiTheme="minorHAnsi"/>
          <w:sz w:val="24"/>
          <w:szCs w:val="24"/>
        </w:rPr>
        <w:t xml:space="preserve"> October, 2026</w:t>
      </w:r>
      <w:r w:rsidRPr="00023DC9">
        <w:rPr>
          <w:rFonts w:asciiTheme="minorHAnsi" w:hAnsiTheme="minorHAnsi"/>
          <w:sz w:val="24"/>
          <w:szCs w:val="24"/>
        </w:rPr>
        <w:t xml:space="preserve"> through email at purchase@sanawar.edu.in or by post/courier to:</w:t>
      </w:r>
    </w:p>
    <w:p w14:paraId="4870C44C" w14:textId="77777777" w:rsidR="007842A7" w:rsidRDefault="002E5EA0">
      <w:pPr>
        <w:spacing w:after="120" w:line="259" w:lineRule="auto"/>
        <w:rPr>
          <w:rFonts w:asciiTheme="minorHAnsi" w:hAnsiTheme="minorHAnsi"/>
          <w:sz w:val="24"/>
          <w:szCs w:val="24"/>
        </w:rPr>
      </w:pPr>
      <w:r w:rsidRPr="00023DC9">
        <w:rPr>
          <w:rFonts w:asciiTheme="minorHAnsi" w:hAnsiTheme="minorHAnsi"/>
          <w:sz w:val="24"/>
          <w:szCs w:val="24"/>
        </w:rPr>
        <w:t>Purchase Officer</w:t>
      </w:r>
      <w:r w:rsidRPr="00023DC9">
        <w:rPr>
          <w:rFonts w:asciiTheme="minorHAnsi" w:hAnsiTheme="minorHAnsi"/>
          <w:sz w:val="24"/>
          <w:szCs w:val="24"/>
        </w:rPr>
        <w:br/>
      </w:r>
      <w:proofErr w:type="gramStart"/>
      <w:r w:rsidRPr="00023DC9">
        <w:rPr>
          <w:rFonts w:asciiTheme="minorHAnsi" w:hAnsiTheme="minorHAnsi"/>
          <w:sz w:val="24"/>
          <w:szCs w:val="24"/>
        </w:rPr>
        <w:t>The</w:t>
      </w:r>
      <w:proofErr w:type="gramEnd"/>
      <w:r w:rsidRPr="00023DC9">
        <w:rPr>
          <w:rFonts w:asciiTheme="minorHAnsi" w:hAnsiTheme="minorHAnsi"/>
          <w:sz w:val="24"/>
          <w:szCs w:val="24"/>
        </w:rPr>
        <w:t xml:space="preserve"> Lawrence School, Sanawar</w:t>
      </w:r>
      <w:r w:rsidRPr="00023DC9">
        <w:rPr>
          <w:rFonts w:asciiTheme="minorHAnsi" w:hAnsiTheme="minorHAnsi"/>
          <w:sz w:val="24"/>
          <w:szCs w:val="24"/>
        </w:rPr>
        <w:br/>
        <w:t>Kasauli Road, District Solan</w:t>
      </w:r>
      <w:r w:rsidRPr="00023DC9">
        <w:rPr>
          <w:rFonts w:asciiTheme="minorHAnsi" w:hAnsiTheme="minorHAnsi"/>
          <w:sz w:val="24"/>
          <w:szCs w:val="24"/>
        </w:rPr>
        <w:br/>
        <w:t>Himachal Pradesh – 173202</w:t>
      </w:r>
      <w:r w:rsidRPr="00023DC9">
        <w:rPr>
          <w:rFonts w:asciiTheme="minorHAnsi" w:hAnsiTheme="minorHAnsi"/>
          <w:sz w:val="24"/>
          <w:szCs w:val="24"/>
        </w:rPr>
        <w:br/>
        <w:t>Phone: 01792-261209</w:t>
      </w:r>
    </w:p>
    <w:p w14:paraId="5108D95C" w14:textId="49BB6519" w:rsidR="00904213" w:rsidRPr="00C334C7" w:rsidRDefault="00C334C7">
      <w:pPr>
        <w:spacing w:after="120" w:line="259" w:lineRule="auto"/>
        <w:rPr>
          <w:rFonts w:asciiTheme="minorHAnsi" w:hAnsiTheme="minorHAnsi"/>
          <w:b/>
          <w:sz w:val="20"/>
          <w:szCs w:val="20"/>
          <w:u w:val="single"/>
        </w:rPr>
      </w:pPr>
      <w:r w:rsidRPr="00C334C7">
        <w:rPr>
          <w:rFonts w:asciiTheme="minorHAnsi" w:hAnsiTheme="minorHAnsi"/>
          <w:b/>
          <w:sz w:val="20"/>
          <w:szCs w:val="20"/>
          <w:u w:val="single"/>
        </w:rPr>
        <w:t xml:space="preserve">For Any Query please contact Finance Manager </w:t>
      </w:r>
      <w:r>
        <w:rPr>
          <w:rFonts w:asciiTheme="minorHAnsi" w:hAnsiTheme="minorHAnsi"/>
          <w:b/>
          <w:sz w:val="20"/>
          <w:szCs w:val="20"/>
          <w:u w:val="single"/>
        </w:rPr>
        <w:t>(</w:t>
      </w:r>
      <w:proofErr w:type="spellStart"/>
      <w:r w:rsidRPr="00C334C7">
        <w:rPr>
          <w:rFonts w:asciiTheme="minorHAnsi" w:hAnsiTheme="minorHAnsi"/>
          <w:b/>
          <w:sz w:val="20"/>
          <w:szCs w:val="20"/>
          <w:u w:val="single"/>
        </w:rPr>
        <w:t>Mr.Ritesh</w:t>
      </w:r>
      <w:proofErr w:type="spellEnd"/>
      <w:r w:rsidRPr="00C334C7">
        <w:rPr>
          <w:rFonts w:asciiTheme="minorHAnsi" w:hAnsiTheme="minorHAnsi"/>
          <w:b/>
          <w:sz w:val="20"/>
          <w:szCs w:val="20"/>
          <w:u w:val="single"/>
        </w:rPr>
        <w:t xml:space="preserve"> Farmer</w:t>
      </w:r>
      <w:r>
        <w:rPr>
          <w:rFonts w:asciiTheme="minorHAnsi" w:hAnsiTheme="minorHAnsi"/>
          <w:b/>
          <w:sz w:val="20"/>
          <w:szCs w:val="20"/>
          <w:u w:val="single"/>
        </w:rPr>
        <w:t>)</w:t>
      </w:r>
      <w:r w:rsidRPr="00C334C7">
        <w:rPr>
          <w:rFonts w:asciiTheme="minorHAnsi" w:hAnsiTheme="minorHAnsi"/>
          <w:b/>
          <w:sz w:val="20"/>
          <w:szCs w:val="20"/>
          <w:u w:val="single"/>
        </w:rPr>
        <w:t>–fm@sanawar.edu.in</w:t>
      </w:r>
      <w:bookmarkStart w:id="0" w:name="_GoBack"/>
      <w:bookmarkEnd w:id="0"/>
    </w:p>
    <w:p w14:paraId="29277BCA" w14:textId="77777777" w:rsidR="007842A7" w:rsidRPr="00023DC9" w:rsidRDefault="002E5EA0">
      <w:pPr>
        <w:spacing w:after="120" w:line="259" w:lineRule="auto"/>
        <w:jc w:val="both"/>
        <w:rPr>
          <w:rFonts w:asciiTheme="minorHAnsi" w:hAnsiTheme="minorHAnsi"/>
          <w:sz w:val="24"/>
          <w:szCs w:val="24"/>
        </w:rPr>
      </w:pPr>
      <w:r w:rsidRPr="00023DC9">
        <w:rPr>
          <w:rFonts w:asciiTheme="minorHAnsi" w:hAnsiTheme="minorHAnsi"/>
          <w:b/>
          <w:sz w:val="24"/>
          <w:szCs w:val="24"/>
        </w:rPr>
        <w:lastRenderedPageBreak/>
        <w:t>The proposal should be clearly marked: “Proposal for Statutory Audit and Related Compliance Services – FY 2026–27”.</w:t>
      </w:r>
    </w:p>
    <w:p w14:paraId="6AC4C89A" w14:textId="77777777" w:rsidR="007842A7" w:rsidRPr="00023DC9" w:rsidRDefault="002E5EA0">
      <w:pPr>
        <w:spacing w:after="120" w:line="259" w:lineRule="auto"/>
        <w:jc w:val="both"/>
        <w:rPr>
          <w:rFonts w:asciiTheme="minorHAnsi" w:hAnsiTheme="minorHAnsi"/>
          <w:sz w:val="24"/>
          <w:szCs w:val="24"/>
        </w:rPr>
      </w:pPr>
      <w:r w:rsidRPr="00023DC9">
        <w:rPr>
          <w:rFonts w:asciiTheme="minorHAnsi" w:hAnsiTheme="minorHAnsi"/>
          <w:sz w:val="24"/>
          <w:szCs w:val="24"/>
        </w:rPr>
        <w:t>The School reserves the right to seek clarifications from the participating firms, conduct discussions where considered necessary, and accept or reject any proposal, in whole or in part, without assigning any reason.</w:t>
      </w:r>
    </w:p>
    <w:p w14:paraId="1A509C15" w14:textId="77777777" w:rsidR="007842A7" w:rsidRPr="00023DC9" w:rsidRDefault="002E5EA0">
      <w:pPr>
        <w:spacing w:after="120" w:line="259" w:lineRule="auto"/>
        <w:jc w:val="both"/>
        <w:rPr>
          <w:rFonts w:asciiTheme="minorHAnsi" w:hAnsiTheme="minorHAnsi"/>
          <w:sz w:val="24"/>
          <w:szCs w:val="24"/>
        </w:rPr>
      </w:pPr>
      <w:r w:rsidRPr="00023DC9">
        <w:rPr>
          <w:rFonts w:asciiTheme="minorHAnsi" w:hAnsiTheme="minorHAnsi"/>
          <w:sz w:val="24"/>
          <w:szCs w:val="24"/>
        </w:rPr>
        <w:t>We look forward to receiving your proposal and to establishing a professional association with a reputed audit firm committed to maintaining high standards of audit quality, governance, financial transparency and regulatory compliance.</w:t>
      </w:r>
    </w:p>
    <w:p w14:paraId="218086E8" w14:textId="77777777" w:rsidR="007842A7" w:rsidRPr="00023DC9" w:rsidRDefault="002E5EA0">
      <w:pPr>
        <w:spacing w:after="360" w:line="259" w:lineRule="auto"/>
        <w:rPr>
          <w:rFonts w:asciiTheme="minorHAnsi" w:hAnsiTheme="minorHAnsi"/>
          <w:sz w:val="24"/>
          <w:szCs w:val="24"/>
        </w:rPr>
      </w:pPr>
      <w:r w:rsidRPr="00023DC9">
        <w:rPr>
          <w:rFonts w:asciiTheme="minorHAnsi" w:hAnsiTheme="minorHAnsi"/>
          <w:sz w:val="24"/>
          <w:szCs w:val="24"/>
        </w:rPr>
        <w:t>Thank you.</w:t>
      </w:r>
    </w:p>
    <w:p w14:paraId="5AC42B60" w14:textId="77777777" w:rsidR="007842A7" w:rsidRDefault="002E5EA0">
      <w:pPr>
        <w:spacing w:after="280" w:line="259" w:lineRule="auto"/>
        <w:rPr>
          <w:rFonts w:asciiTheme="minorHAnsi" w:hAnsiTheme="minorHAnsi"/>
          <w:sz w:val="24"/>
          <w:szCs w:val="24"/>
        </w:rPr>
      </w:pPr>
      <w:r w:rsidRPr="00023DC9">
        <w:rPr>
          <w:rFonts w:asciiTheme="minorHAnsi" w:hAnsiTheme="minorHAnsi"/>
          <w:sz w:val="24"/>
          <w:szCs w:val="24"/>
        </w:rPr>
        <w:t>Regards,</w:t>
      </w:r>
    </w:p>
    <w:p w14:paraId="1DF8582B" w14:textId="77777777" w:rsidR="008F746B" w:rsidRDefault="008F746B" w:rsidP="008F746B">
      <w:pPr>
        <w:spacing w:after="120" w:line="259" w:lineRule="auto"/>
        <w:rPr>
          <w:rFonts w:asciiTheme="minorHAnsi" w:hAnsiTheme="minorHAnsi"/>
          <w:sz w:val="24"/>
          <w:szCs w:val="24"/>
        </w:rPr>
      </w:pPr>
      <w:r w:rsidRPr="00023DC9">
        <w:rPr>
          <w:rFonts w:asciiTheme="minorHAnsi" w:hAnsiTheme="minorHAnsi"/>
          <w:sz w:val="24"/>
          <w:szCs w:val="24"/>
        </w:rPr>
        <w:t>Purchase Officer</w:t>
      </w:r>
      <w:r w:rsidRPr="00023DC9">
        <w:rPr>
          <w:rFonts w:asciiTheme="minorHAnsi" w:hAnsiTheme="minorHAnsi"/>
          <w:sz w:val="24"/>
          <w:szCs w:val="24"/>
        </w:rPr>
        <w:br/>
      </w:r>
      <w:proofErr w:type="gramStart"/>
      <w:r w:rsidRPr="00023DC9">
        <w:rPr>
          <w:rFonts w:asciiTheme="minorHAnsi" w:hAnsiTheme="minorHAnsi"/>
          <w:sz w:val="24"/>
          <w:szCs w:val="24"/>
        </w:rPr>
        <w:t>The</w:t>
      </w:r>
      <w:proofErr w:type="gramEnd"/>
      <w:r w:rsidRPr="00023DC9">
        <w:rPr>
          <w:rFonts w:asciiTheme="minorHAnsi" w:hAnsiTheme="minorHAnsi"/>
          <w:sz w:val="24"/>
          <w:szCs w:val="24"/>
        </w:rPr>
        <w:t xml:space="preserve"> Lawrence School, Sanawar</w:t>
      </w:r>
      <w:r w:rsidRPr="00023DC9">
        <w:rPr>
          <w:rFonts w:asciiTheme="minorHAnsi" w:hAnsiTheme="minorHAnsi"/>
          <w:sz w:val="24"/>
          <w:szCs w:val="24"/>
        </w:rPr>
        <w:br/>
      </w:r>
      <w:proofErr w:type="spellStart"/>
      <w:r w:rsidRPr="00023DC9">
        <w:rPr>
          <w:rFonts w:asciiTheme="minorHAnsi" w:hAnsiTheme="minorHAnsi"/>
          <w:sz w:val="24"/>
          <w:szCs w:val="24"/>
        </w:rPr>
        <w:t>Kasauli</w:t>
      </w:r>
      <w:proofErr w:type="spellEnd"/>
      <w:r w:rsidRPr="00023DC9">
        <w:rPr>
          <w:rFonts w:asciiTheme="minorHAnsi" w:hAnsiTheme="minorHAnsi"/>
          <w:sz w:val="24"/>
          <w:szCs w:val="24"/>
        </w:rPr>
        <w:t xml:space="preserve"> Road, District </w:t>
      </w:r>
      <w:proofErr w:type="spellStart"/>
      <w:r w:rsidRPr="00023DC9">
        <w:rPr>
          <w:rFonts w:asciiTheme="minorHAnsi" w:hAnsiTheme="minorHAnsi"/>
          <w:sz w:val="24"/>
          <w:szCs w:val="24"/>
        </w:rPr>
        <w:t>Solan</w:t>
      </w:r>
      <w:proofErr w:type="spellEnd"/>
      <w:r w:rsidRPr="00023DC9">
        <w:rPr>
          <w:rFonts w:asciiTheme="minorHAnsi" w:hAnsiTheme="minorHAnsi"/>
          <w:sz w:val="24"/>
          <w:szCs w:val="24"/>
        </w:rPr>
        <w:br/>
        <w:t>Himachal Pradesh – 173202</w:t>
      </w:r>
      <w:r w:rsidRPr="00023DC9">
        <w:rPr>
          <w:rFonts w:asciiTheme="minorHAnsi" w:hAnsiTheme="minorHAnsi"/>
          <w:sz w:val="24"/>
          <w:szCs w:val="24"/>
        </w:rPr>
        <w:br/>
        <w:t>Phone: 01792-261209</w:t>
      </w:r>
    </w:p>
    <w:p w14:paraId="7FAB593E" w14:textId="77777777" w:rsidR="00904213" w:rsidRPr="00023DC9" w:rsidRDefault="00904213">
      <w:pPr>
        <w:spacing w:after="0" w:line="259" w:lineRule="auto"/>
        <w:rPr>
          <w:rFonts w:asciiTheme="minorHAnsi" w:hAnsiTheme="minorHAnsi"/>
          <w:sz w:val="24"/>
          <w:szCs w:val="24"/>
        </w:rPr>
      </w:pPr>
    </w:p>
    <w:sectPr w:rsidR="00904213" w:rsidRPr="00023DC9" w:rsidSect="00034616">
      <w:footerReference w:type="default" r:id="rId9"/>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964796" w14:textId="77777777" w:rsidR="00F0246B" w:rsidRDefault="00F0246B">
      <w:pPr>
        <w:spacing w:after="0" w:line="240" w:lineRule="auto"/>
      </w:pPr>
      <w:r>
        <w:separator/>
      </w:r>
    </w:p>
  </w:endnote>
  <w:endnote w:type="continuationSeparator" w:id="0">
    <w:p w14:paraId="75F2247C" w14:textId="77777777" w:rsidR="00F0246B" w:rsidRDefault="00F02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9210363"/>
      <w:docPartObj>
        <w:docPartGallery w:val="Page Numbers (Bottom of Page)"/>
        <w:docPartUnique/>
      </w:docPartObj>
    </w:sdtPr>
    <w:sdtEndPr>
      <w:rPr>
        <w:color w:val="7F7F7F" w:themeColor="background1" w:themeShade="7F"/>
        <w:spacing w:val="60"/>
      </w:rPr>
    </w:sdtEndPr>
    <w:sdtContent>
      <w:p w14:paraId="03EB46AF" w14:textId="34106CB3" w:rsidR="00223AD9" w:rsidRDefault="00223AD9" w:rsidP="00C334C7">
        <w:pPr>
          <w:pStyle w:val="Footer"/>
          <w:pBdr>
            <w:top w:val="single" w:sz="4" w:space="0" w:color="D9D9D9" w:themeColor="background1" w:themeShade="D9"/>
          </w:pBdr>
          <w:rPr>
            <w:b/>
            <w:bCs/>
          </w:rPr>
        </w:pPr>
        <w:r>
          <w:fldChar w:fldCharType="begin"/>
        </w:r>
        <w:r>
          <w:instrText xml:space="preserve"> PAGE   \* MERGEFORMAT </w:instrText>
        </w:r>
        <w:r>
          <w:fldChar w:fldCharType="separate"/>
        </w:r>
        <w:r w:rsidR="00C334C7" w:rsidRPr="00C334C7">
          <w:rPr>
            <w:b/>
            <w:bCs/>
            <w:noProof/>
          </w:rPr>
          <w:t>1</w:t>
        </w:r>
        <w:r>
          <w:rPr>
            <w:b/>
            <w:bCs/>
            <w:noProof/>
          </w:rPr>
          <w:fldChar w:fldCharType="end"/>
        </w:r>
        <w:r>
          <w:rPr>
            <w:b/>
            <w:bCs/>
          </w:rPr>
          <w:t xml:space="preserve"> | </w:t>
        </w:r>
        <w:r>
          <w:rPr>
            <w:color w:val="7F7F7F" w:themeColor="background1" w:themeShade="7F"/>
            <w:spacing w:val="60"/>
          </w:rPr>
          <w:t>Page</w:t>
        </w:r>
      </w:p>
    </w:sdtContent>
  </w:sdt>
  <w:p w14:paraId="2C132130" w14:textId="07A5EFC0" w:rsidR="007842A7" w:rsidRDefault="007842A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9A50CD" w14:textId="77777777" w:rsidR="00F0246B" w:rsidRDefault="00F0246B">
      <w:pPr>
        <w:spacing w:after="0" w:line="240" w:lineRule="auto"/>
      </w:pPr>
      <w:r>
        <w:separator/>
      </w:r>
    </w:p>
  </w:footnote>
  <w:footnote w:type="continuationSeparator" w:id="0">
    <w:p w14:paraId="1FBA7E43" w14:textId="77777777" w:rsidR="00F0246B" w:rsidRDefault="00F024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3DC9"/>
    <w:rsid w:val="000345BB"/>
    <w:rsid w:val="00034616"/>
    <w:rsid w:val="0006063C"/>
    <w:rsid w:val="0015074B"/>
    <w:rsid w:val="00223AD9"/>
    <w:rsid w:val="0029639D"/>
    <w:rsid w:val="002E5EA0"/>
    <w:rsid w:val="00326F90"/>
    <w:rsid w:val="007842A7"/>
    <w:rsid w:val="008D4CE9"/>
    <w:rsid w:val="008F746B"/>
    <w:rsid w:val="00904213"/>
    <w:rsid w:val="00AA1D8D"/>
    <w:rsid w:val="00B47730"/>
    <w:rsid w:val="00C334C7"/>
    <w:rsid w:val="00CB0664"/>
    <w:rsid w:val="00F024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5A6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F2417-7744-4E79-88B0-8E3BDA116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lenovo</cp:lastModifiedBy>
  <cp:revision>3</cp:revision>
  <cp:lastPrinted>2026-10-14T09:56:00Z</cp:lastPrinted>
  <dcterms:created xsi:type="dcterms:W3CDTF">2026-10-14T09:57:00Z</dcterms:created>
  <dcterms:modified xsi:type="dcterms:W3CDTF">2026-10-14T10:35:00Z</dcterms:modified>
</cp:coreProperties>
</file>